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A2" w:rsidRDefault="001130B3" w:rsidP="00D515A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Tájékoztatás</w:t>
      </w:r>
      <w:r w:rsidR="00D515A2">
        <w:rPr>
          <w:rFonts w:ascii="Arial" w:hAnsi="Arial" w:cs="Arial"/>
          <w:b/>
          <w:i/>
          <w:sz w:val="32"/>
          <w:szCs w:val="32"/>
        </w:rPr>
        <w:t xml:space="preserve"> 7. osztályosok kötelező védőoltásáról</w:t>
      </w:r>
    </w:p>
    <w:p w:rsidR="00D515A2" w:rsidRDefault="00D515A2" w:rsidP="00D515A2">
      <w:pPr>
        <w:rPr>
          <w:rFonts w:ascii="Arial" w:hAnsi="Arial" w:cs="Arial"/>
          <w:b/>
          <w:i/>
        </w:rPr>
      </w:pPr>
    </w:p>
    <w:p w:rsidR="00D515A2" w:rsidRDefault="00D515A2" w:rsidP="00D515A2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D515A2" w:rsidRDefault="00D515A2" w:rsidP="00D515A2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D515A2" w:rsidRDefault="00D515A2" w:rsidP="00D515A2">
      <w:pPr>
        <w:tabs>
          <w:tab w:val="left" w:pos="144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Tisztelt Szülők!</w:t>
      </w:r>
    </w:p>
    <w:p w:rsidR="00D515A2" w:rsidRDefault="00D515A2" w:rsidP="00D515A2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D515A2" w:rsidRDefault="00D515A2" w:rsidP="00D515A2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Magyarországon minden 7. osztályos gyermek adott tanév szeptemberében és márciusában Hepatitis B elleni </w:t>
      </w:r>
      <w:r>
        <w:rPr>
          <w:rFonts w:ascii="Arial" w:hAnsi="Arial" w:cs="Arial"/>
          <w:sz w:val="22"/>
          <w:szCs w:val="22"/>
          <w:u w:val="single"/>
        </w:rPr>
        <w:t>kötelező védőoltásban</w:t>
      </w:r>
      <w:r>
        <w:rPr>
          <w:rFonts w:ascii="Arial" w:hAnsi="Arial" w:cs="Arial"/>
          <w:sz w:val="22"/>
          <w:szCs w:val="22"/>
        </w:rPr>
        <w:t xml:space="preserve"> részesül az iskolában, az </w:t>
      </w:r>
      <w:proofErr w:type="spellStart"/>
      <w:r>
        <w:rPr>
          <w:rFonts w:ascii="Arial" w:hAnsi="Arial" w:cs="Arial"/>
          <w:sz w:val="22"/>
          <w:szCs w:val="22"/>
        </w:rPr>
        <w:t>Iskola-Egészségügyi-</w:t>
      </w:r>
      <w:proofErr w:type="spellEnd"/>
      <w:r>
        <w:rPr>
          <w:rFonts w:ascii="Arial" w:hAnsi="Arial" w:cs="Arial"/>
          <w:sz w:val="22"/>
          <w:szCs w:val="22"/>
        </w:rPr>
        <w:t xml:space="preserve"> Szolgálat szervezésében.</w:t>
      </w:r>
    </w:p>
    <w:p w:rsidR="00D515A2" w:rsidRDefault="00D515A2" w:rsidP="00D515A2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D515A2" w:rsidRDefault="00D515A2" w:rsidP="00D515A2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Az oltóanyag neve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Engerix-B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D515A2" w:rsidRDefault="00D515A2" w:rsidP="00D515A2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oltás </w:t>
      </w:r>
      <w:r>
        <w:rPr>
          <w:rFonts w:ascii="Arial" w:hAnsi="Arial" w:cs="Arial"/>
          <w:sz w:val="22"/>
          <w:szCs w:val="22"/>
          <w:u w:val="single"/>
        </w:rPr>
        <w:t>fertőző májgyulladás ellen ad védettséget</w:t>
      </w:r>
      <w:r>
        <w:rPr>
          <w:rFonts w:ascii="Arial" w:hAnsi="Arial" w:cs="Arial"/>
          <w:sz w:val="22"/>
          <w:szCs w:val="22"/>
        </w:rPr>
        <w:t xml:space="preserve">, mely elsősorban szexuális úton terjed. Minthogy a hepatitisz D, hepatitisz B fertőzés nélkül nem jelenik meg, várható, hogy a hepatitisz D is megelőzhető </w:t>
      </w:r>
      <w:proofErr w:type="spellStart"/>
      <w:r>
        <w:rPr>
          <w:rFonts w:ascii="Arial" w:hAnsi="Arial" w:cs="Arial"/>
          <w:sz w:val="22"/>
          <w:szCs w:val="22"/>
        </w:rPr>
        <w:t>Engerix-B-vel</w:t>
      </w:r>
      <w:proofErr w:type="spellEnd"/>
      <w:r>
        <w:rPr>
          <w:rFonts w:ascii="Arial" w:hAnsi="Arial" w:cs="Arial"/>
          <w:sz w:val="22"/>
          <w:szCs w:val="22"/>
        </w:rPr>
        <w:t xml:space="preserve"> végzett oltással. A védőoltás a legjobb védekezés ezekkel a betegségekkel szemben. Az oltóanyag egyetlen összetevője sem fertőző.</w:t>
      </w:r>
    </w:p>
    <w:p w:rsidR="00D515A2" w:rsidRDefault="00D515A2" w:rsidP="00D515A2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D515A2" w:rsidRDefault="00D515A2" w:rsidP="00D515A2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Beadása</w:t>
      </w:r>
      <w:r>
        <w:rPr>
          <w:rFonts w:ascii="Arial" w:hAnsi="Arial" w:cs="Arial"/>
          <w:sz w:val="22"/>
          <w:szCs w:val="22"/>
        </w:rPr>
        <w:t xml:space="preserve"> a felkar izomzatába történik. </w:t>
      </w:r>
      <w:r>
        <w:rPr>
          <w:rFonts w:ascii="Arial" w:hAnsi="Arial" w:cs="Arial"/>
          <w:sz w:val="22"/>
          <w:szCs w:val="22"/>
          <w:u w:val="single"/>
        </w:rPr>
        <w:t>Oltási reakció általában nincs.</w:t>
      </w:r>
      <w:r>
        <w:rPr>
          <w:rFonts w:ascii="Arial" w:hAnsi="Arial" w:cs="Arial"/>
          <w:sz w:val="22"/>
          <w:szCs w:val="22"/>
        </w:rPr>
        <w:t xml:space="preserve"> Ritka esetekben előfordulhatnak mellékhatások.</w:t>
      </w:r>
    </w:p>
    <w:p w:rsidR="001130B3" w:rsidRDefault="001130B3" w:rsidP="00D515A2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D515A2" w:rsidRDefault="00D515A2" w:rsidP="00D515A2">
      <w:pPr>
        <w:tabs>
          <w:tab w:val="left" w:pos="144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Ezek a következők lehetnek:</w:t>
      </w:r>
    </w:p>
    <w:p w:rsidR="00D515A2" w:rsidRDefault="00D515A2" w:rsidP="00D515A2">
      <w:pPr>
        <w:tabs>
          <w:tab w:val="left" w:pos="1440"/>
        </w:tabs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fájdalom vagy kellemetlen érzés a szúrás helyén,</w:t>
      </w:r>
    </w:p>
    <w:p w:rsidR="00D515A2" w:rsidRDefault="00D515A2" w:rsidP="00D515A2">
      <w:pPr>
        <w:tabs>
          <w:tab w:val="left" w:pos="1440"/>
        </w:tabs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bőrpír vagy viszketés a szúrás helyén, az injekció helyének megkeményedése.</w:t>
      </w:r>
    </w:p>
    <w:p w:rsidR="00D515A2" w:rsidRDefault="00D515A2" w:rsidP="00D515A2">
      <w:pPr>
        <w:tabs>
          <w:tab w:val="left" w:pos="1440"/>
        </w:tabs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enyhe hányinger, hányás, hasi fájdalom (csak nagyon ritkán);</w:t>
      </w:r>
    </w:p>
    <w:p w:rsidR="00D515A2" w:rsidRDefault="00D515A2" w:rsidP="00D515A2">
      <w:pPr>
        <w:tabs>
          <w:tab w:val="left" w:pos="1440"/>
        </w:tabs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hőemelkedés, influenza-szerű tünetek, fáradtság, rossz közérzet;</w:t>
      </w:r>
    </w:p>
    <w:p w:rsidR="00D515A2" w:rsidRDefault="00D515A2" w:rsidP="00D515A2">
      <w:pPr>
        <w:tabs>
          <w:tab w:val="left" w:pos="1440"/>
        </w:tabs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ízületi fájdalom, izomfájdalom;</w:t>
      </w:r>
    </w:p>
    <w:p w:rsidR="00D515A2" w:rsidRDefault="00D515A2" w:rsidP="00D515A2">
      <w:pPr>
        <w:tabs>
          <w:tab w:val="left" w:pos="1440"/>
        </w:tabs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szédülés, fejfájás, zsibbadás.</w:t>
      </w:r>
    </w:p>
    <w:p w:rsidR="00D515A2" w:rsidRDefault="00D515A2" w:rsidP="00D515A2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ezek a mellékhatások állandósulnak vagy komollyá válnak, jelezze kezelőorvosának!</w:t>
      </w:r>
    </w:p>
    <w:p w:rsidR="00D515A2" w:rsidRDefault="00D515A2" w:rsidP="00D515A2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D515A2" w:rsidRDefault="00D515A2" w:rsidP="00D515A2">
      <w:pPr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Oltás előtt a védőnő tájékoztatót küld a szülő részére, amelyen aláírásával igazolja az oltás tudomásulvételét. Ezen a dokumentumon szükséges jelezni, ha gyermeknek:</w:t>
      </w:r>
    </w:p>
    <w:p w:rsidR="00D515A2" w:rsidRDefault="00D515A2" w:rsidP="00D515A2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allergiája van,</w:t>
      </w:r>
    </w:p>
    <w:p w:rsidR="00D515A2" w:rsidRDefault="00D515A2" w:rsidP="00D515A2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orvosi kezelés alatt áll (orvosi igazolás fénymásolatát kérjük csatolni);</w:t>
      </w:r>
    </w:p>
    <w:p w:rsidR="00D515A2" w:rsidRDefault="00D515A2" w:rsidP="00D515A2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fennálló betegségét, gyógyszerszedését;</w:t>
      </w:r>
    </w:p>
    <w:p w:rsidR="00D515A2" w:rsidRDefault="00D515A2" w:rsidP="00D515A2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D515A2">
        <w:rPr>
          <w:rFonts w:ascii="Arial" w:hAnsi="Arial" w:cs="Arial"/>
          <w:color w:val="FF0000"/>
          <w:sz w:val="22"/>
          <w:szCs w:val="22"/>
        </w:rPr>
        <w:t xml:space="preserve">amennyiben már részesült ebben az oltásban </w:t>
      </w:r>
      <w:r>
        <w:rPr>
          <w:rFonts w:ascii="Arial" w:hAnsi="Arial" w:cs="Arial"/>
          <w:sz w:val="22"/>
          <w:szCs w:val="22"/>
        </w:rPr>
        <w:t>(igazolás szükséges);</w:t>
      </w:r>
    </w:p>
    <w:p w:rsidR="00D515A2" w:rsidRDefault="00D515A2" w:rsidP="00D515A2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korábbi kóros oltási reakcióit,</w:t>
      </w:r>
    </w:p>
    <w:p w:rsidR="00D515A2" w:rsidRDefault="00D515A2" w:rsidP="00D515A2">
      <w:pPr>
        <w:numPr>
          <w:ilvl w:val="0"/>
          <w:numId w:val="1"/>
        </w:num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egyéb megjegyzését, kérését!</w:t>
      </w:r>
    </w:p>
    <w:p w:rsidR="00D515A2" w:rsidRDefault="00D515A2" w:rsidP="00D515A2">
      <w:pPr>
        <w:tabs>
          <w:tab w:val="left" w:pos="14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D515A2" w:rsidRDefault="00D515A2" w:rsidP="00D515A2">
      <w:pPr>
        <w:tabs>
          <w:tab w:val="left" w:pos="144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Az oltás beadásának feltétele a szülői nyilatkozat és a gyermek-egészségügyi kiskönyv (</w:t>
      </w:r>
      <w:r>
        <w:rPr>
          <w:rFonts w:ascii="Arial" w:hAnsi="Arial" w:cs="Arial"/>
          <w:b/>
          <w:caps/>
          <w:u w:val="single"/>
        </w:rPr>
        <w:t>oltási könyv</w:t>
      </w:r>
      <w:r>
        <w:rPr>
          <w:rFonts w:ascii="Arial" w:hAnsi="Arial" w:cs="Arial"/>
          <w:b/>
          <w:u w:val="single"/>
        </w:rPr>
        <w:t>) bemutatása!</w:t>
      </w:r>
    </w:p>
    <w:p w:rsidR="00D515A2" w:rsidRDefault="00D515A2" w:rsidP="00D515A2">
      <w:pPr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515A2" w:rsidRDefault="001130B3" w:rsidP="00D515A2">
      <w:pPr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Az oltás dokumentálása az oltási könyvbe történik!</w:t>
      </w:r>
    </w:p>
    <w:p w:rsidR="001130B3" w:rsidRDefault="001130B3" w:rsidP="00D515A2">
      <w:pPr>
        <w:tabs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130B3" w:rsidRPr="00363851" w:rsidRDefault="001130B3" w:rsidP="00D515A2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BA3986" w:rsidRPr="00363851" w:rsidRDefault="00BA3986" w:rsidP="00363851">
      <w:bookmarkStart w:id="0" w:name="_GoBack"/>
      <w:bookmarkEnd w:id="0"/>
    </w:p>
    <w:sectPr w:rsidR="00BA3986" w:rsidRPr="00363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71A1B"/>
    <w:multiLevelType w:val="hybridMultilevel"/>
    <w:tmpl w:val="60620472"/>
    <w:lvl w:ilvl="0" w:tplc="958231FE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A2"/>
    <w:rsid w:val="00013716"/>
    <w:rsid w:val="000563DA"/>
    <w:rsid w:val="00072361"/>
    <w:rsid w:val="000B02D4"/>
    <w:rsid w:val="000D4253"/>
    <w:rsid w:val="000F0C88"/>
    <w:rsid w:val="000F7FDA"/>
    <w:rsid w:val="001130B3"/>
    <w:rsid w:val="0011503E"/>
    <w:rsid w:val="00120F08"/>
    <w:rsid w:val="00154AE4"/>
    <w:rsid w:val="001D3B5B"/>
    <w:rsid w:val="001D7862"/>
    <w:rsid w:val="00250076"/>
    <w:rsid w:val="00260F55"/>
    <w:rsid w:val="002610B8"/>
    <w:rsid w:val="00290A58"/>
    <w:rsid w:val="002C7159"/>
    <w:rsid w:val="003342E3"/>
    <w:rsid w:val="00342653"/>
    <w:rsid w:val="00363851"/>
    <w:rsid w:val="003821CE"/>
    <w:rsid w:val="00387AB8"/>
    <w:rsid w:val="003F7C01"/>
    <w:rsid w:val="0044061B"/>
    <w:rsid w:val="00442956"/>
    <w:rsid w:val="00452C86"/>
    <w:rsid w:val="004534E4"/>
    <w:rsid w:val="00467620"/>
    <w:rsid w:val="005257D6"/>
    <w:rsid w:val="005545F1"/>
    <w:rsid w:val="00593F45"/>
    <w:rsid w:val="005A024D"/>
    <w:rsid w:val="005A4021"/>
    <w:rsid w:val="005B1316"/>
    <w:rsid w:val="005C64DA"/>
    <w:rsid w:val="005E2FA3"/>
    <w:rsid w:val="005E4AD2"/>
    <w:rsid w:val="005F4EEF"/>
    <w:rsid w:val="005F76EE"/>
    <w:rsid w:val="00616117"/>
    <w:rsid w:val="006A0551"/>
    <w:rsid w:val="006A133C"/>
    <w:rsid w:val="006A449B"/>
    <w:rsid w:val="006C1C6F"/>
    <w:rsid w:val="00740336"/>
    <w:rsid w:val="00756D81"/>
    <w:rsid w:val="007818BA"/>
    <w:rsid w:val="00813EF3"/>
    <w:rsid w:val="00817AFA"/>
    <w:rsid w:val="0082098A"/>
    <w:rsid w:val="0086257F"/>
    <w:rsid w:val="00863F6B"/>
    <w:rsid w:val="008E308C"/>
    <w:rsid w:val="00924E8C"/>
    <w:rsid w:val="00984E89"/>
    <w:rsid w:val="009863BA"/>
    <w:rsid w:val="009B6EBA"/>
    <w:rsid w:val="009C0550"/>
    <w:rsid w:val="009C4B95"/>
    <w:rsid w:val="009D245B"/>
    <w:rsid w:val="009D364D"/>
    <w:rsid w:val="00A129D9"/>
    <w:rsid w:val="00A353B2"/>
    <w:rsid w:val="00A365FC"/>
    <w:rsid w:val="00A842E4"/>
    <w:rsid w:val="00A87BAD"/>
    <w:rsid w:val="00AC4B39"/>
    <w:rsid w:val="00B2035B"/>
    <w:rsid w:val="00B43844"/>
    <w:rsid w:val="00B511AC"/>
    <w:rsid w:val="00BA3986"/>
    <w:rsid w:val="00BA69E8"/>
    <w:rsid w:val="00BB24DC"/>
    <w:rsid w:val="00BF1063"/>
    <w:rsid w:val="00BF4063"/>
    <w:rsid w:val="00C006B6"/>
    <w:rsid w:val="00C75711"/>
    <w:rsid w:val="00C763B8"/>
    <w:rsid w:val="00CD0507"/>
    <w:rsid w:val="00CD15D3"/>
    <w:rsid w:val="00D515A2"/>
    <w:rsid w:val="00D52305"/>
    <w:rsid w:val="00D67FC6"/>
    <w:rsid w:val="00D857A6"/>
    <w:rsid w:val="00D85998"/>
    <w:rsid w:val="00DA5E6A"/>
    <w:rsid w:val="00DA5EDA"/>
    <w:rsid w:val="00E40F33"/>
    <w:rsid w:val="00EC7602"/>
    <w:rsid w:val="00ED592F"/>
    <w:rsid w:val="00EE774B"/>
    <w:rsid w:val="00EF1F6E"/>
    <w:rsid w:val="00F15E82"/>
    <w:rsid w:val="00F562AA"/>
    <w:rsid w:val="00F91681"/>
    <w:rsid w:val="00FD029B"/>
    <w:rsid w:val="00FD266E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45DB1-FF96-478E-99C7-3DC37DA4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Vsz Zrt.</dc:creator>
  <cp:keywords/>
  <dc:description/>
  <cp:lastModifiedBy>Vsz Zrt.</cp:lastModifiedBy>
  <cp:revision>3</cp:revision>
  <dcterms:created xsi:type="dcterms:W3CDTF">2017-09-28T11:41:00Z</dcterms:created>
  <dcterms:modified xsi:type="dcterms:W3CDTF">2017-09-28T12:56:00Z</dcterms:modified>
</cp:coreProperties>
</file>